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EA9" w:rsidRPr="00B9589B" w:rsidRDefault="00A34EA9" w:rsidP="00A34EA9">
      <w:pPr>
        <w:widowControl w:val="0"/>
        <w:spacing w:before="120" w:after="0" w:line="240" w:lineRule="auto"/>
        <w:jc w:val="right"/>
        <w:rPr>
          <w:rFonts w:eastAsia="Times New Roman"/>
          <w:b w:val="0"/>
          <w:i/>
          <w:iCs/>
          <w:color w:val="000000"/>
          <w:lang w:val="vi-VN" w:eastAsia="vi-VN"/>
        </w:rPr>
      </w:pPr>
      <w:bookmarkStart w:id="0" w:name="chuong_pl_9"/>
      <w:r w:rsidRPr="00B9589B">
        <w:rPr>
          <w:rFonts w:eastAsia="Times New Roman"/>
          <w:b w:val="0"/>
          <w:i/>
          <w:iCs/>
          <w:color w:val="000000"/>
          <w:lang w:val="vi-VN" w:eastAsia="vi-VN"/>
        </w:rPr>
        <w:t>Mẫu số 09/HĐBC-HĐND</w:t>
      </w:r>
      <w:bookmarkEnd w:id="0"/>
    </w:p>
    <w:p w:rsidR="00A34EA9" w:rsidRPr="00B9589B" w:rsidRDefault="00A34EA9" w:rsidP="00A34EA9">
      <w:pPr>
        <w:widowControl w:val="0"/>
        <w:spacing w:before="120" w:after="0" w:line="240" w:lineRule="auto"/>
        <w:jc w:val="center"/>
        <w:rPr>
          <w:rFonts w:eastAsia="Times New Roman"/>
          <w:bCs/>
          <w:color w:val="000000"/>
          <w:lang w:val="vi-VN" w:eastAsia="vi-VN"/>
        </w:rPr>
      </w:pPr>
      <w:r w:rsidRPr="00A34EA9">
        <w:rPr>
          <w:rFonts w:eastAsia="Times New Roman"/>
          <w:bCs/>
          <w:noProof/>
          <w:color w:val="000000"/>
          <w:sz w:val="26"/>
          <w:szCs w:val="26"/>
        </w:rPr>
        <mc:AlternateContent>
          <mc:Choice Requires="wps">
            <w:drawing>
              <wp:anchor distT="0" distB="0" distL="114300" distR="114300" simplePos="0" relativeHeight="251659264" behindDoc="0" locked="0" layoutInCell="1" allowOverlap="1" wp14:anchorId="4DA45F63" wp14:editId="35EC2AB6">
                <wp:simplePos x="0" y="0"/>
                <wp:positionH relativeFrom="column">
                  <wp:posOffset>1891665</wp:posOffset>
                </wp:positionH>
                <wp:positionV relativeFrom="paragraph">
                  <wp:posOffset>496786</wp:posOffset>
                </wp:positionV>
                <wp:extent cx="2164404"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21644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8.95pt,39.1pt" to="319.4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" strokecolor="black [3040]"/>
            </w:pict>
          </mc:Fallback>
        </mc:AlternateContent>
      </w:r>
      <w:r w:rsidRPr="00B9589B">
        <w:rPr>
          <w:rFonts w:eastAsia="Times New Roman"/>
          <w:bCs/>
          <w:color w:val="000000"/>
          <w:sz w:val="26"/>
          <w:szCs w:val="26"/>
          <w:lang w:val="vi-VN" w:eastAsia="vi-VN"/>
        </w:rPr>
        <w:t>CỘNG HÒA XÃ HỘI CHỦ NGHĨA VIỆT NAM</w:t>
      </w:r>
      <w:r w:rsidRPr="00B9589B">
        <w:rPr>
          <w:rFonts w:eastAsia="Times New Roman"/>
          <w:bCs/>
          <w:color w:val="000000"/>
          <w:lang w:val="vi-VN" w:eastAsia="vi-VN"/>
        </w:rPr>
        <w:br/>
        <w:t>Độc lập - Tự do - Hạnh phúc</w:t>
      </w:r>
      <w:r w:rsidRPr="00B9589B">
        <w:rPr>
          <w:rFonts w:eastAsia="Times New Roman"/>
          <w:bCs/>
          <w:color w:val="000000"/>
          <w:lang w:val="vi-VN" w:eastAsia="vi-VN"/>
        </w:rPr>
        <w:br/>
      </w:r>
    </w:p>
    <w:p w:rsidR="00A34EA9" w:rsidRPr="00B9589B" w:rsidRDefault="00A34EA9" w:rsidP="00A34EA9">
      <w:pPr>
        <w:widowControl w:val="0"/>
        <w:spacing w:before="120" w:after="0" w:line="240" w:lineRule="auto"/>
        <w:jc w:val="center"/>
        <w:rPr>
          <w:rFonts w:eastAsia="Times New Roman"/>
          <w:bCs/>
          <w:color w:val="000000"/>
          <w:lang w:eastAsia="vi-VN"/>
        </w:rPr>
      </w:pPr>
      <w:bookmarkStart w:id="1" w:name="chuong_pl_9_name"/>
      <w:r w:rsidRPr="00B9589B">
        <w:rPr>
          <w:rFonts w:eastAsia="Times New Roman"/>
          <w:bCs/>
          <w:color w:val="000000"/>
          <w:lang w:val="vi-VN" w:eastAsia="vi-VN"/>
        </w:rPr>
        <w:t>BẢN KÊ KHAI TÀI SẢN, THU NHẬP</w:t>
      </w:r>
      <w:bookmarkEnd w:id="1"/>
    </w:p>
    <w:p w:rsidR="00A34EA9" w:rsidRPr="00B9589B" w:rsidRDefault="00A34EA9" w:rsidP="00A34EA9">
      <w:pPr>
        <w:widowControl w:val="0"/>
        <w:spacing w:before="120" w:after="0" w:line="240" w:lineRule="auto"/>
        <w:jc w:val="center"/>
        <w:rPr>
          <w:rFonts w:eastAsia="Times New Roman"/>
          <w:bCs/>
          <w:color w:val="000000"/>
          <w:lang w:eastAsia="vi-VN"/>
        </w:rPr>
      </w:pPr>
      <w:bookmarkStart w:id="2" w:name="chuong_pl_9_name_name"/>
      <w:r w:rsidRPr="00B9589B">
        <w:rPr>
          <w:rFonts w:eastAsia="Times New Roman"/>
          <w:bCs/>
          <w:color w:val="000000"/>
          <w:lang w:val="vi-VN" w:eastAsia="vi-VN"/>
        </w:rPr>
        <w:t xml:space="preserve">CỦA NGƯỜI ỨNG CỬ ĐẠI BIỂU HỘI ĐỒNG NHÂN DÂN </w:t>
      </w:r>
      <w:bookmarkEnd w:id="2"/>
      <w:r>
        <w:rPr>
          <w:rFonts w:eastAsia="Times New Roman"/>
          <w:bCs/>
          <w:color w:val="000000"/>
          <w:lang w:eastAsia="vi-VN"/>
        </w:rPr>
        <w:t>PHƯỜNG</w:t>
      </w:r>
    </w:p>
    <w:p w:rsidR="00A34EA9" w:rsidRPr="00B9589B" w:rsidRDefault="00A34EA9" w:rsidP="00A34EA9">
      <w:pPr>
        <w:widowControl w:val="0"/>
        <w:spacing w:before="120" w:after="0" w:line="240" w:lineRule="auto"/>
        <w:jc w:val="center"/>
        <w:rPr>
          <w:rFonts w:eastAsia="Times New Roman"/>
          <w:b w:val="0"/>
          <w:color w:val="000000"/>
          <w:lang w:val="vi-VN" w:eastAsia="vi-VN"/>
        </w:rPr>
      </w:pPr>
      <w:bookmarkStart w:id="3" w:name="chuong_pl_9_name_name_name"/>
      <w:r w:rsidRPr="00B9589B">
        <w:rPr>
          <w:rFonts w:eastAsia="Times New Roman"/>
          <w:bCs/>
          <w:color w:val="000000"/>
          <w:lang w:val="vi-VN" w:eastAsia="vi-VN"/>
        </w:rPr>
        <w:t>NHIỆM KỲ 2021-2026</w:t>
      </w:r>
      <w:bookmarkEnd w:id="3"/>
    </w:p>
    <w:p w:rsidR="00A34EA9" w:rsidRPr="00B9589B" w:rsidRDefault="00A34EA9" w:rsidP="00A34EA9">
      <w:pPr>
        <w:widowControl w:val="0"/>
        <w:spacing w:before="120" w:after="0" w:line="240" w:lineRule="auto"/>
        <w:jc w:val="center"/>
        <w:rPr>
          <w:rFonts w:eastAsia="Times New Roman"/>
          <w:b w:val="0"/>
          <w:color w:val="000000"/>
          <w:lang w:val="vi-VN" w:eastAsia="vi-VN"/>
        </w:rPr>
      </w:pPr>
      <w:r w:rsidRPr="00B9589B">
        <w:rPr>
          <w:rFonts w:eastAsia="Times New Roman"/>
          <w:b w:val="0"/>
          <w:color w:val="000000"/>
          <w:lang w:val="vi-VN" w:eastAsia="vi-VN"/>
        </w:rPr>
        <w:t>(Ngày……..tháng…….năm 2021)</w:t>
      </w:r>
    </w:p>
    <w:p w:rsidR="00A34EA9" w:rsidRPr="00B9589B" w:rsidRDefault="00A34EA9" w:rsidP="00A34EA9">
      <w:pPr>
        <w:widowControl w:val="0"/>
        <w:spacing w:before="120" w:after="0" w:line="240" w:lineRule="auto"/>
        <w:rPr>
          <w:rFonts w:eastAsia="Times New Roman"/>
          <w:bCs/>
          <w:color w:val="000000"/>
          <w:lang w:val="vi-VN" w:eastAsia="vi-VN"/>
        </w:rPr>
      </w:pPr>
      <w:r w:rsidRPr="00B9589B">
        <w:rPr>
          <w:rFonts w:eastAsia="Times New Roman"/>
          <w:bCs/>
          <w:color w:val="000000"/>
          <w:lang w:val="vi-VN" w:eastAsia="vi-VN"/>
        </w:rPr>
        <w:t>I. THÔNG TIN CHUNG</w:t>
      </w:r>
    </w:p>
    <w:p w:rsidR="00A34EA9" w:rsidRPr="00B9589B" w:rsidRDefault="00A34EA9" w:rsidP="00A34EA9">
      <w:pPr>
        <w:widowControl w:val="0"/>
        <w:spacing w:before="120" w:after="0" w:line="240" w:lineRule="auto"/>
        <w:rPr>
          <w:rFonts w:eastAsia="Times New Roman"/>
          <w:b w:val="0"/>
          <w:color w:val="000000"/>
          <w:lang w:val="vi-VN" w:eastAsia="vi-VN"/>
        </w:rPr>
      </w:pPr>
      <w:r w:rsidRPr="00B9589B">
        <w:rPr>
          <w:rFonts w:eastAsia="Times New Roman"/>
          <w:b w:val="0"/>
          <w:color w:val="000000"/>
          <w:lang w:val="vi-VN" w:eastAsia="vi-VN"/>
        </w:rPr>
        <w:t>1. Người kê khai tài sản, thu nhập</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Họ và tên:</w:t>
      </w:r>
      <w:r w:rsidRPr="00B9589B">
        <w:rPr>
          <w:rFonts w:eastAsia="Times New Roman"/>
          <w:b w:val="0"/>
          <w:color w:val="000000"/>
          <w:lang w:val="vi-VN" w:eastAsia="vi-VN"/>
        </w:rPr>
        <w:tab/>
        <w:t xml:space="preserve"> Ngày tháng năm sinh:....................................</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Chức vụ/chức danh công tác: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Cơ quan/đơn vị công tác: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Nơi thường trú: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Số căn cước công dân hoặc giấy chứng minh nhân dân: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Ngày cấp:…………………….. nơi cấp: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2. Vợ hoặc chồng của người kê khai tài sản, thu nhập</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Họ và tên:</w:t>
      </w:r>
      <w:r w:rsidRPr="00B9589B">
        <w:rPr>
          <w:rFonts w:eastAsia="Times New Roman"/>
          <w:b w:val="0"/>
          <w:color w:val="000000"/>
          <w:lang w:val="vi-VN" w:eastAsia="vi-VN"/>
        </w:rPr>
        <w:tab/>
        <w:t xml:space="preserve"> Ngày tháng năm sinh:………………….</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Nghề nghiệp: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Nơi làm việc: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Nơi thường trú: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Số căn cước công dân hoặc giấy chứng minh nhân dân: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Ngày cấp:…………………………………. nơi cấp: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3. Con chưa thành niên (con đẻ, con nuôi theo quy định của pháp luật)</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3.1. Con thứ nhất:</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Họ và tên:</w:t>
      </w:r>
      <w:r w:rsidRPr="00B9589B">
        <w:rPr>
          <w:rFonts w:eastAsia="Times New Roman"/>
          <w:b w:val="0"/>
          <w:color w:val="000000"/>
          <w:lang w:val="vi-VN" w:eastAsia="vi-VN"/>
        </w:rPr>
        <w:tab/>
        <w:t xml:space="preserve"> Ngày tháng năm sinh: …………………….</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Nơi thường trú: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Số căn cước công dân hoặc giấy chứng minh nhân dân: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Ngày cấp:………………………………………. nơi cấp: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3.2. Con thứ hai (trở lên): Kê khai tương tự như con thứ nhất.</w:t>
      </w:r>
    </w:p>
    <w:p w:rsidR="00A34EA9" w:rsidRPr="00B9589B" w:rsidRDefault="00A34EA9" w:rsidP="00A34EA9">
      <w:pPr>
        <w:widowControl w:val="0"/>
        <w:tabs>
          <w:tab w:val="right" w:leader="dot" w:pos="9356"/>
        </w:tabs>
        <w:spacing w:before="120" w:after="0" w:line="240" w:lineRule="auto"/>
        <w:rPr>
          <w:rFonts w:eastAsia="Times New Roman"/>
          <w:bCs/>
          <w:color w:val="000000"/>
          <w:lang w:eastAsia="vi-VN"/>
        </w:rPr>
      </w:pPr>
      <w:r w:rsidRPr="00B9589B">
        <w:rPr>
          <w:rFonts w:eastAsia="Times New Roman"/>
          <w:bCs/>
          <w:color w:val="000000"/>
          <w:lang w:val="vi-VN" w:eastAsia="vi-VN"/>
        </w:rPr>
        <w:t>II. THÔNG TIN MÔ TẢ VỀ TÀI SẢN</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1. Quyền sử dụng thực tế đối với đất:</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1.1. Đất ở:</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lastRenderedPageBreak/>
        <w:t>1.1.1. Thửa thứ nhất:</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Địa chỉ:</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Diện tích:</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Giá trị:</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Giấy chứng nhận quyền sử dụng: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Thông tin khác (nếu có</w:t>
      </w:r>
      <w:r>
        <w:rPr>
          <w:rFonts w:eastAsia="Times New Roman"/>
          <w:b w:val="0"/>
          <w:color w:val="000000"/>
          <w:lang w:eastAsia="vi-VN"/>
        </w:rPr>
        <w:t>)</w:t>
      </w:r>
      <w:r w:rsidRPr="00B9589B">
        <w:rPr>
          <w:rFonts w:eastAsia="Times New Roman"/>
          <w:b w:val="0"/>
          <w:color w:val="000000"/>
          <w:lang w:val="vi-VN" w:eastAsia="vi-VN"/>
        </w:rPr>
        <w:t xml:space="preserve">: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1.1.2. Thửa thứ 2 (trở lên): Kê khai tương tự như thửa thứ nhất.</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1.2. Các loại đất khác:</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1.2.1. Thửa thứ nhất:</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Loại đất:……………………….. Địa chỉ: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Diện tích: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Giá trị: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Giấy chứng nhận quyền sử dụng: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Thông tin khác (nếu có):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1.2.2. Thửa thứ 2 (trở lên): Kê khai tương tự như thửa thứ nhất.</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2. Nhà ở, công trình xây dựng:</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2.1. Nhà ở:</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2.1.1. Nhà thứ nhất:</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Địa chỉ:</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Loại nhà: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Diện tích sử dụng: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Giá trị</w:t>
      </w:r>
      <w:r w:rsidRPr="00B9589B">
        <w:rPr>
          <w:rFonts w:eastAsia="Times New Roman"/>
          <w:b w:val="0"/>
          <w:color w:val="000000"/>
          <w:vertAlign w:val="superscript"/>
          <w:lang w:val="vi-VN" w:eastAsia="vi-VN"/>
        </w:rPr>
        <w:t>(27.10)</w:t>
      </w:r>
      <w:r w:rsidRPr="00B9589B">
        <w:rPr>
          <w:rFonts w:eastAsia="Times New Roman"/>
          <w:b w:val="0"/>
          <w:color w:val="000000"/>
          <w:lang w:val="vi-VN" w:eastAsia="vi-VN"/>
        </w:rPr>
        <w:t xml:space="preserve">: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Giấy chứng nhận quyền sở hữu: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Thông tin khác (nếu có):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2.1.2. Nhà thứ 2 (trở lên): Kê khai tương tự như nhà thứ nhất.</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2.2. Công trình xây dựng khác:</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2.2.1. Công trình thứ nhất:</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Tên công trình:………………………………. Địa chỉ: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Loại công trình:………………………………….. Cấp công trình:.</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Diện tích:....</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Giá tr</w:t>
      </w:r>
      <w:r>
        <w:rPr>
          <w:rFonts w:eastAsia="Times New Roman"/>
          <w:b w:val="0"/>
          <w:color w:val="000000"/>
          <w:lang w:val="vi-VN" w:eastAsia="vi-VN"/>
        </w:rPr>
        <w:t>ị</w:t>
      </w:r>
      <w:r>
        <w:rPr>
          <w:rFonts w:eastAsia="Times New Roman"/>
          <w:b w:val="0"/>
          <w:color w:val="000000"/>
          <w:lang w:eastAsia="vi-VN"/>
        </w:rPr>
        <w:t>:</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Giấy chứng nhận quyền sở hữu:</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Thông tin khác (nếu có):</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lastRenderedPageBreak/>
        <w:t>2.2.2. Công trình thứ 2 (trở lên): Kê khai tương tự như công trình thứ nhất.</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3. Tài sản khác gắn liền với đất:</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3.1. Cây lâu năm:</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Loại cây:…………………….. Số lượng:……………….. Giá trị:</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Loại cây:…………………….. Số lượng:……………….. Giá trị:</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3.2. Rừng sản xuất:</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Loại rừng:………………………. Diện tích:………………. Giá trị: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Loại rừng:………………………. Diện tích:………………. Giá trị: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3.3. Vật kiến trúc khác gắn liền với đất:</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Tên gọi:……………………. Số lượng:……………………… Giá trị: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Tên gọi:……………………. Số lượng:……………………… Giá trị: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4. Vàng, kim cương, bạch kim và các kim loại quý, đá quý khác có tổng giá trị từ 50 triệu đồng trở lên.</w:t>
      </w:r>
    </w:p>
    <w:p w:rsidR="00A34EA9" w:rsidRPr="00B9589B" w:rsidRDefault="00A34EA9" w:rsidP="00A34EA9">
      <w:pPr>
        <w:widowControl w:val="0"/>
        <w:tabs>
          <w:tab w:val="right" w:leader="dot" w:pos="9356"/>
        </w:tabs>
        <w:spacing w:before="120" w:after="0" w:line="240" w:lineRule="auto"/>
        <w:jc w:val="both"/>
        <w:rPr>
          <w:rFonts w:eastAsia="Times New Roman"/>
          <w:b w:val="0"/>
          <w:color w:val="000000"/>
          <w:lang w:val="vi-VN" w:eastAsia="vi-VN"/>
        </w:rPr>
      </w:pPr>
      <w:r w:rsidRPr="00B9589B">
        <w:rPr>
          <w:rFonts w:eastAsia="Times New Roman"/>
          <w:b w:val="0"/>
          <w:color w:val="000000"/>
          <w:lang w:val="vi-VN" w:eastAsia="vi-VN"/>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A34EA9" w:rsidRPr="00B9589B" w:rsidRDefault="00A34EA9" w:rsidP="00D35C89">
      <w:pPr>
        <w:widowControl w:val="0"/>
        <w:tabs>
          <w:tab w:val="right" w:leader="dot" w:pos="9356"/>
        </w:tabs>
        <w:spacing w:before="120" w:after="0" w:line="240" w:lineRule="auto"/>
        <w:jc w:val="both"/>
        <w:rPr>
          <w:rFonts w:eastAsia="Times New Roman"/>
          <w:b w:val="0"/>
          <w:color w:val="000000"/>
          <w:lang w:val="vi-VN" w:eastAsia="vi-VN"/>
        </w:rPr>
      </w:pPr>
      <w:r w:rsidRPr="00B9589B">
        <w:rPr>
          <w:rFonts w:eastAsia="Times New Roman"/>
          <w:b w:val="0"/>
          <w:color w:val="000000"/>
          <w:lang w:val="vi-VN" w:eastAsia="vi-VN"/>
        </w:rPr>
        <w:t>6. Cổ phiếu, trái phiếu, vốn góp, các loại giấy tờ có giá khác mà tổng giá</w:t>
      </w:r>
      <w:bookmarkStart w:id="4" w:name="_GoBack"/>
      <w:bookmarkEnd w:id="4"/>
      <w:r w:rsidRPr="00B9589B">
        <w:rPr>
          <w:rFonts w:eastAsia="Times New Roman"/>
          <w:b w:val="0"/>
          <w:color w:val="000000"/>
          <w:lang w:val="vi-VN" w:eastAsia="vi-VN"/>
        </w:rPr>
        <w:t xml:space="preserve"> trị từ 50 triệu đồng trở lên (khai theo từng loại):</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6.1. Cổ phiếu:</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Tên cổ phiếu:……………….. Số lượng:…………………. Giá trị: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Tên cổ phiếu:………………. Số lượng:…………………. Giá trị: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6.2. Trái phiếu:</w:t>
      </w:r>
    </w:p>
    <w:p w:rsidR="00A34EA9" w:rsidRPr="00B9589B" w:rsidRDefault="00A34EA9" w:rsidP="00A34EA9">
      <w:pPr>
        <w:widowControl w:val="0"/>
        <w:tabs>
          <w:tab w:val="right" w:leader="dot" w:pos="9356"/>
        </w:tabs>
        <w:spacing w:before="120" w:after="0" w:line="240" w:lineRule="auto"/>
        <w:rPr>
          <w:rFonts w:eastAsia="Times New Roman"/>
          <w:bCs/>
          <w:color w:val="000000"/>
          <w:lang w:val="vi-VN" w:eastAsia="vi-VN"/>
        </w:rPr>
      </w:pPr>
      <w:r w:rsidRPr="00B9589B">
        <w:rPr>
          <w:rFonts w:eastAsia="Times New Roman"/>
          <w:b w:val="0"/>
          <w:color w:val="000000"/>
          <w:lang w:val="vi-VN" w:eastAsia="vi-VN"/>
        </w:rPr>
        <w:t xml:space="preserve">- Tên trái phiếu:………………….. Số lượng:……………. Giá trị: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Tên trái phiếu:………………….. Số lượng:……………. Giá trị: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6.3. Vốn góp:</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Hình thức góp vốn:…………………………………….. Giá trị: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Hình thức góp vốn:…………………………………….. Giá trị: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6.4. Các loại giấy tờ có giá khác:</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Tên giấy tờ có giá:……………………………………… Giá trị: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Tên giấy tờ có giá:……………………………………… Giá trị: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7. Tài sản khác mà mỗi tài sản có giá trị từ 50 triệu đồng trở lên, bao gồm:</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7.1. Tài sản theo quy định của pháp luật phải đăng ký sử dụng và được cấp giấy đăng ký (tầu bay, tầu thủy, thuyền, máy ủi, máy xúc, ô tô, mô tô, xe gắn máy...):</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Tên tài sản:………………….. Số đăng ký:………………. Giá trị: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lastRenderedPageBreak/>
        <w:t xml:space="preserve">- Tên tài sản:………………….. Số đăng ký:………………. Giá trị: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7.2. Tài sản khác (đồ mỹ nghệ, đồ thờ cúng, bàn ghế, cây cảnh, tranh, ảnh, các loại tài sản khác:</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Tên tài sản:…………………. Năm bắt đầu sở hữu:………….. Giá trị: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Tên tài sản:…………………. Năm bắt đầu sở hữu:………….. Giá trị: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8. Tài sản ở nước ngoài: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9. Tài khoản ở nước ngoài:</w:t>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Tên chủ tài khoản:……………………………, số tài khoản: </w:t>
      </w:r>
      <w:r w:rsidRPr="00B9589B">
        <w:rPr>
          <w:rFonts w:eastAsia="Times New Roman"/>
          <w:b w:val="0"/>
          <w:color w:val="000000"/>
          <w:lang w:val="vi-VN" w:eastAsia="vi-VN"/>
        </w:rPr>
        <w:tab/>
      </w:r>
    </w:p>
    <w:p w:rsidR="00A34EA9" w:rsidRPr="00B9589B" w:rsidRDefault="00A34EA9" w:rsidP="00A34EA9">
      <w:pPr>
        <w:widowControl w:val="0"/>
        <w:tabs>
          <w:tab w:val="right" w:leader="dot" w:pos="9356"/>
        </w:tabs>
        <w:spacing w:before="120" w:after="0" w:line="240" w:lineRule="auto"/>
        <w:rPr>
          <w:rFonts w:eastAsia="Times New Roman"/>
          <w:b w:val="0"/>
          <w:color w:val="000000"/>
          <w:lang w:val="vi-VN" w:eastAsia="vi-VN"/>
        </w:rPr>
      </w:pPr>
      <w:r w:rsidRPr="00B9589B">
        <w:rPr>
          <w:rFonts w:eastAsia="Times New Roman"/>
          <w:b w:val="0"/>
          <w:color w:val="000000"/>
          <w:lang w:val="vi-VN" w:eastAsia="vi-VN"/>
        </w:rPr>
        <w:t xml:space="preserve">- Tên ngân hàng, chi nhánh ngân hàng, tổ chức nơi mở tài khoản: </w:t>
      </w:r>
      <w:r w:rsidRPr="00B9589B">
        <w:rPr>
          <w:rFonts w:eastAsia="Times New Roman"/>
          <w:b w:val="0"/>
          <w:color w:val="000000"/>
          <w:lang w:val="vi-VN" w:eastAsia="vi-VN"/>
        </w:rPr>
        <w:tab/>
      </w:r>
    </w:p>
    <w:p w:rsidR="00A34EA9" w:rsidRPr="00B9589B" w:rsidRDefault="00A34EA9" w:rsidP="00A34EA9">
      <w:pPr>
        <w:widowControl w:val="0"/>
        <w:spacing w:before="120" w:after="0" w:line="240" w:lineRule="auto"/>
        <w:rPr>
          <w:rFonts w:eastAsia="Times New Roman"/>
          <w:bCs/>
          <w:i/>
          <w:iCs/>
          <w:color w:val="000000"/>
          <w:lang w:val="vi-VN" w:eastAsia="vi-VN"/>
        </w:rPr>
      </w:pPr>
      <w:r w:rsidRPr="00B9589B">
        <w:rPr>
          <w:rFonts w:eastAsia="Times New Roman"/>
          <w:bCs/>
          <w:i/>
          <w:iCs/>
          <w:color w:val="000000"/>
          <w:lang w:val="vi-VN" w:eastAsia="vi-VN"/>
        </w:rPr>
        <w:t>Tôi xin cam đoan những nội dung nêu trên là đầy đủ và đúng sự thật, nếu sai tôi xin hoàn toàn chịu trách nhiệm trước pháp luật.</w:t>
      </w:r>
    </w:p>
    <w:p w:rsidR="00A34EA9" w:rsidRPr="00B9589B" w:rsidRDefault="00A34EA9" w:rsidP="00A34EA9">
      <w:pPr>
        <w:widowControl w:val="0"/>
        <w:spacing w:before="120" w:after="0" w:line="240" w:lineRule="auto"/>
        <w:rPr>
          <w:rFonts w:eastAsia="Times New Roman"/>
          <w:bCs/>
          <w:i/>
          <w:iCs/>
          <w:color w:val="000000"/>
          <w:lang w:val="vi-VN" w:eastAsia="vi-VN"/>
        </w:rPr>
      </w:pPr>
    </w:p>
    <w:tbl>
      <w:tblPr>
        <w:tblW w:w="5000" w:type="pct"/>
        <w:tblCellMar>
          <w:left w:w="0" w:type="dxa"/>
          <w:right w:w="0" w:type="dxa"/>
        </w:tblCellMar>
        <w:tblLook w:val="01E0" w:firstRow="1" w:lastRow="1" w:firstColumn="1" w:lastColumn="1" w:noHBand="0" w:noVBand="0"/>
      </w:tblPr>
      <w:tblGrid>
        <w:gridCol w:w="4677"/>
        <w:gridCol w:w="4678"/>
      </w:tblGrid>
      <w:tr w:rsidR="00A34EA9" w:rsidRPr="00B9589B" w:rsidTr="004A6035">
        <w:tc>
          <w:tcPr>
            <w:tcW w:w="2500" w:type="pct"/>
          </w:tcPr>
          <w:p w:rsidR="00A34EA9" w:rsidRPr="00B9589B" w:rsidRDefault="00A34EA9" w:rsidP="004A6035">
            <w:pPr>
              <w:widowControl w:val="0"/>
              <w:spacing w:before="120" w:after="0" w:line="240" w:lineRule="auto"/>
              <w:rPr>
                <w:rFonts w:eastAsia="Times New Roman"/>
                <w:b w:val="0"/>
                <w:color w:val="000000"/>
                <w:lang w:val="vi-VN" w:eastAsia="vi-VN"/>
              </w:rPr>
            </w:pPr>
          </w:p>
        </w:tc>
        <w:tc>
          <w:tcPr>
            <w:tcW w:w="2500" w:type="pct"/>
          </w:tcPr>
          <w:p w:rsidR="00A34EA9" w:rsidRPr="00B9589B" w:rsidRDefault="00A34EA9" w:rsidP="004A6035">
            <w:pPr>
              <w:widowControl w:val="0"/>
              <w:spacing w:before="120" w:after="0" w:line="240" w:lineRule="auto"/>
              <w:jc w:val="center"/>
              <w:rPr>
                <w:rFonts w:eastAsia="Times New Roman"/>
                <w:b w:val="0"/>
                <w:color w:val="000000"/>
                <w:lang w:val="vi-VN" w:eastAsia="vi-VN"/>
              </w:rPr>
            </w:pPr>
            <w:r w:rsidRPr="00B9589B">
              <w:rPr>
                <w:rFonts w:eastAsia="Times New Roman"/>
                <w:bCs/>
                <w:color w:val="000000"/>
                <w:lang w:val="vi-VN" w:eastAsia="vi-VN"/>
              </w:rPr>
              <w:t>NGƯỜI KÊ KHAI TÀI SẢN</w:t>
            </w:r>
            <w:r w:rsidRPr="00B9589B">
              <w:rPr>
                <w:rFonts w:eastAsia="Times New Roman"/>
                <w:bCs/>
                <w:color w:val="000000"/>
                <w:lang w:val="vi-VN" w:eastAsia="vi-VN"/>
              </w:rPr>
              <w:br/>
            </w:r>
            <w:r w:rsidRPr="00B9589B">
              <w:rPr>
                <w:rFonts w:eastAsia="Times New Roman"/>
                <w:b w:val="0"/>
                <w:i/>
                <w:iCs/>
                <w:color w:val="000000"/>
                <w:lang w:val="vi-VN" w:eastAsia="vi-VN"/>
              </w:rPr>
              <w:t>(Ký, ghi rõ họ tên)</w:t>
            </w:r>
          </w:p>
        </w:tc>
      </w:tr>
    </w:tbl>
    <w:p w:rsidR="00A34EA9" w:rsidRPr="00B9589B" w:rsidRDefault="00A34EA9" w:rsidP="00A34EA9">
      <w:pPr>
        <w:widowControl w:val="0"/>
        <w:spacing w:before="120" w:after="0" w:line="240" w:lineRule="auto"/>
        <w:rPr>
          <w:rFonts w:eastAsia="Times New Roman"/>
          <w:b w:val="0"/>
          <w:color w:val="000000"/>
          <w:lang w:val="vi-VN" w:eastAsia="vi-VN"/>
        </w:rPr>
      </w:pPr>
    </w:p>
    <w:sectPr w:rsidR="00A34EA9" w:rsidRPr="00B9589B" w:rsidSect="00B9589B">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EA9"/>
    <w:rsid w:val="00277858"/>
    <w:rsid w:val="003065D1"/>
    <w:rsid w:val="00A34EA9"/>
    <w:rsid w:val="00D35C89"/>
    <w:rsid w:val="00D66558"/>
    <w:rsid w:val="00DA2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F187A5-C618-4D7A-A59B-D0C1ECD677FD}"/>
</file>

<file path=customXml/itemProps2.xml><?xml version="1.0" encoding="utf-8"?>
<ds:datastoreItem xmlns:ds="http://schemas.openxmlformats.org/officeDocument/2006/customXml" ds:itemID="{8099E9F6-6B26-4C68-B905-AB3D3FFD2F5C}"/>
</file>

<file path=customXml/itemProps3.xml><?xml version="1.0" encoding="utf-8"?>
<ds:datastoreItem xmlns:ds="http://schemas.openxmlformats.org/officeDocument/2006/customXml" ds:itemID="{B8AA6666-ACBE-43C4-9DFF-C6CE7E0E393C}"/>
</file>

<file path=docProps/app.xml><?xml version="1.0" encoding="utf-8"?>
<Properties xmlns="http://schemas.openxmlformats.org/officeDocument/2006/extended-properties" xmlns:vt="http://schemas.openxmlformats.org/officeDocument/2006/docPropsVTypes">
  <Template>Normal</Template>
  <TotalTime>8</TotalTime>
  <Pages>4</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c:creator>
  <cp:lastModifiedBy>DN</cp:lastModifiedBy>
  <cp:revision>2</cp:revision>
  <dcterms:created xsi:type="dcterms:W3CDTF">2021-02-04T01:58:00Z</dcterms:created>
  <dcterms:modified xsi:type="dcterms:W3CDTF">2021-02-04T02:06:00Z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